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90AA7" w14:textId="77777777" w:rsidR="00F96A5C" w:rsidRDefault="00F96A5C" w:rsidP="00BD5BFD">
      <w:pPr>
        <w:rPr>
          <w:rFonts w:ascii="Tahoma" w:hAnsi="Tahoma" w:cs="Tahoma"/>
          <w:bCs/>
          <w:sz w:val="28"/>
          <w:szCs w:val="28"/>
        </w:rPr>
      </w:pPr>
    </w:p>
    <w:p w14:paraId="6A89D587" w14:textId="77777777" w:rsidR="00F96A5C" w:rsidRDefault="00F96A5C" w:rsidP="00BD5BFD">
      <w:pPr>
        <w:rPr>
          <w:rFonts w:ascii="Tahoma" w:hAnsi="Tahoma" w:cs="Tahoma"/>
          <w:bCs/>
          <w:sz w:val="28"/>
          <w:szCs w:val="28"/>
        </w:rPr>
      </w:pPr>
    </w:p>
    <w:p w14:paraId="6E1D76EF" w14:textId="5DAA54F3" w:rsidR="00BD5BFD" w:rsidRPr="00F96A5C" w:rsidRDefault="00BD5BFD" w:rsidP="00BD5BFD">
      <w:pPr>
        <w:rPr>
          <w:rFonts w:ascii="Tahoma" w:hAnsi="Tahoma" w:cs="Tahoma"/>
          <w:bCs/>
          <w:sz w:val="28"/>
          <w:szCs w:val="28"/>
        </w:rPr>
      </w:pPr>
      <w:r w:rsidRPr="00F96A5C">
        <w:rPr>
          <w:rFonts w:ascii="Tahoma" w:hAnsi="Tahoma" w:cs="Tahoma"/>
          <w:bCs/>
          <w:sz w:val="28"/>
          <w:szCs w:val="28"/>
        </w:rPr>
        <w:t>Hey everyone, we are so glad you decided to take this step and join our Start Here course. We created this course to provide a practical and foundational next step for you to take whether you’ve been following Jesus for years or you are just starting your journey with Him.</w:t>
      </w:r>
    </w:p>
    <w:p w14:paraId="7B689C37" w14:textId="77777777" w:rsidR="00BD5BFD" w:rsidRPr="00F96A5C" w:rsidRDefault="00BD5BFD" w:rsidP="00BD5BFD">
      <w:pPr>
        <w:rPr>
          <w:rFonts w:ascii="Tahoma" w:hAnsi="Tahoma" w:cs="Tahoma"/>
          <w:bCs/>
          <w:sz w:val="28"/>
          <w:szCs w:val="28"/>
        </w:rPr>
      </w:pPr>
    </w:p>
    <w:p w14:paraId="773DF1AC" w14:textId="04749D2D" w:rsidR="00BD5BFD" w:rsidRPr="00F96A5C" w:rsidRDefault="00BD5BFD" w:rsidP="00BD5BFD">
      <w:pPr>
        <w:rPr>
          <w:rFonts w:ascii="Tahoma" w:hAnsi="Tahoma" w:cs="Tahoma"/>
          <w:bCs/>
          <w:sz w:val="28"/>
          <w:szCs w:val="28"/>
        </w:rPr>
      </w:pPr>
      <w:r w:rsidRPr="00F96A5C">
        <w:rPr>
          <w:rFonts w:ascii="Tahoma" w:hAnsi="Tahoma" w:cs="Tahoma"/>
          <w:bCs/>
          <w:sz w:val="28"/>
          <w:szCs w:val="28"/>
        </w:rPr>
        <w:t xml:space="preserve">So, </w:t>
      </w:r>
      <w:r w:rsidR="00F96A5C" w:rsidRPr="00F96A5C">
        <w:rPr>
          <w:rFonts w:ascii="Tahoma" w:hAnsi="Tahoma" w:cs="Tahoma"/>
          <w:bCs/>
          <w:sz w:val="28"/>
          <w:szCs w:val="28"/>
        </w:rPr>
        <w:t>here’s</w:t>
      </w:r>
      <w:r w:rsidRPr="00F96A5C">
        <w:rPr>
          <w:rFonts w:ascii="Tahoma" w:hAnsi="Tahoma" w:cs="Tahoma"/>
          <w:bCs/>
          <w:sz w:val="28"/>
          <w:szCs w:val="28"/>
        </w:rPr>
        <w:t xml:space="preserve"> what you can expect over the next 21 days. Your Start Here paperback devotional includes readings for 21 days, broken down into 3 weeks which are focused on The Gospel, The Holy Spirit, and The Local Church. There is also a reflect and write section for each day where you will spend time reflecting and answering questions to help you process and apply that day’s reading. After completing your reading, you’ll come here to the digital portion of the course and watch a 5-7-minute teaching that goes deeper into that day’s topic. </w:t>
      </w:r>
    </w:p>
    <w:p w14:paraId="1E6D51E4" w14:textId="77777777" w:rsidR="00BD5BFD" w:rsidRPr="00F96A5C" w:rsidRDefault="00BD5BFD" w:rsidP="00BD5BFD">
      <w:pPr>
        <w:rPr>
          <w:rFonts w:ascii="Tahoma" w:hAnsi="Tahoma" w:cs="Tahoma"/>
          <w:bCs/>
          <w:sz w:val="28"/>
          <w:szCs w:val="28"/>
        </w:rPr>
      </w:pPr>
    </w:p>
    <w:p w14:paraId="62EB5BC9" w14:textId="77777777" w:rsidR="00BD5BFD" w:rsidRPr="00F96A5C" w:rsidRDefault="00BD5BFD" w:rsidP="00BD5BFD">
      <w:pPr>
        <w:rPr>
          <w:rFonts w:ascii="Tahoma" w:hAnsi="Tahoma" w:cs="Tahoma"/>
          <w:bCs/>
          <w:sz w:val="28"/>
          <w:szCs w:val="28"/>
        </w:rPr>
      </w:pPr>
      <w:r w:rsidRPr="00F96A5C">
        <w:rPr>
          <w:rFonts w:ascii="Tahoma" w:hAnsi="Tahoma" w:cs="Tahoma"/>
          <w:bCs/>
          <w:sz w:val="28"/>
          <w:szCs w:val="28"/>
        </w:rPr>
        <w:t>You can begin the course at any time and go at your own pace, however each video will be available for you to watch one at a time as you watch them, you must watch one before moving to the next! This will ensure you get the most out of each lesson. You can also ask a question at any time as you go through the devotional and videos through our online course and a pastor or seasoned Christian from our team will reach out.</w:t>
      </w:r>
    </w:p>
    <w:p w14:paraId="7A2D248E" w14:textId="77777777" w:rsidR="00BD5BFD" w:rsidRPr="00F96A5C" w:rsidRDefault="00BD5BFD" w:rsidP="00BD5BFD">
      <w:pPr>
        <w:rPr>
          <w:rFonts w:ascii="Tahoma" w:hAnsi="Tahoma" w:cs="Tahoma"/>
          <w:bCs/>
          <w:sz w:val="28"/>
          <w:szCs w:val="28"/>
        </w:rPr>
      </w:pPr>
    </w:p>
    <w:p w14:paraId="352DC07D" w14:textId="567F4D4A" w:rsidR="00216E4E" w:rsidRPr="00F96A5C" w:rsidRDefault="00BD5BFD">
      <w:pPr>
        <w:rPr>
          <w:sz w:val="28"/>
          <w:szCs w:val="28"/>
        </w:rPr>
      </w:pPr>
      <w:r w:rsidRPr="00F96A5C">
        <w:rPr>
          <w:rFonts w:ascii="Tahoma" w:hAnsi="Tahoma" w:cs="Tahoma"/>
          <w:bCs/>
          <w:sz w:val="28"/>
          <w:szCs w:val="28"/>
        </w:rPr>
        <w:t>We are so excited for you to begin this course and to grow in your faith over the next 21 days!</w:t>
      </w:r>
    </w:p>
    <w:sectPr w:rsidR="00216E4E" w:rsidRPr="00F96A5C" w:rsidSect="00454F5A">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46652" w14:textId="77777777" w:rsidR="00646E88" w:rsidRDefault="00646E88" w:rsidP="00F96A5C">
      <w:r>
        <w:separator/>
      </w:r>
    </w:p>
  </w:endnote>
  <w:endnote w:type="continuationSeparator" w:id="0">
    <w:p w14:paraId="170A1133" w14:textId="77777777" w:rsidR="00646E88" w:rsidRDefault="00646E88" w:rsidP="00F9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CD5B9" w14:textId="77777777" w:rsidR="00646E88" w:rsidRDefault="00646E88" w:rsidP="00F96A5C">
      <w:r>
        <w:separator/>
      </w:r>
    </w:p>
  </w:footnote>
  <w:footnote w:type="continuationSeparator" w:id="0">
    <w:p w14:paraId="3E2E3DE5" w14:textId="77777777" w:rsidR="00646E88" w:rsidRDefault="00646E88" w:rsidP="00F96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2B65F" w14:textId="0EDB4501" w:rsidR="00F96A5C" w:rsidRDefault="00F96A5C">
    <w:pPr>
      <w:pStyle w:val="Header"/>
    </w:pPr>
    <w:r>
      <w:rPr>
        <w:noProof/>
      </w:rPr>
      <w:drawing>
        <wp:anchor distT="0" distB="0" distL="114300" distR="114300" simplePos="0" relativeHeight="251658240" behindDoc="0" locked="0" layoutInCell="1" allowOverlap="1" wp14:anchorId="0CF300B9" wp14:editId="09C879EA">
          <wp:simplePos x="0" y="0"/>
          <wp:positionH relativeFrom="margin">
            <wp:posOffset>-914400</wp:posOffset>
          </wp:positionH>
          <wp:positionV relativeFrom="paragraph">
            <wp:posOffset>-444843</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BFD"/>
    <w:rsid w:val="0020259E"/>
    <w:rsid w:val="00454F5A"/>
    <w:rsid w:val="00646E88"/>
    <w:rsid w:val="00A8085F"/>
    <w:rsid w:val="00BD5BFD"/>
    <w:rsid w:val="00F96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897A1"/>
  <w14:defaultImageDpi w14:val="32767"/>
  <w15:chartTrackingRefBased/>
  <w15:docId w15:val="{14F0276B-0F0D-E84E-9C62-3CBF3338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D5BF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A5C"/>
    <w:pPr>
      <w:tabs>
        <w:tab w:val="center" w:pos="4680"/>
        <w:tab w:val="right" w:pos="9360"/>
      </w:tabs>
    </w:pPr>
  </w:style>
  <w:style w:type="character" w:customStyle="1" w:styleId="HeaderChar">
    <w:name w:val="Header Char"/>
    <w:basedOn w:val="DefaultParagraphFont"/>
    <w:link w:val="Header"/>
    <w:uiPriority w:val="99"/>
    <w:rsid w:val="00F96A5C"/>
    <w:rPr>
      <w:rFonts w:ascii="Times New Roman" w:eastAsia="Times New Roman" w:hAnsi="Times New Roman" w:cs="Times New Roman"/>
    </w:rPr>
  </w:style>
  <w:style w:type="paragraph" w:styleId="Footer">
    <w:name w:val="footer"/>
    <w:basedOn w:val="Normal"/>
    <w:link w:val="FooterChar"/>
    <w:uiPriority w:val="99"/>
    <w:unhideWhenUsed/>
    <w:rsid w:val="00F96A5C"/>
    <w:pPr>
      <w:tabs>
        <w:tab w:val="center" w:pos="4680"/>
        <w:tab w:val="right" w:pos="9360"/>
      </w:tabs>
    </w:pPr>
  </w:style>
  <w:style w:type="character" w:customStyle="1" w:styleId="FooterChar">
    <w:name w:val="Footer Char"/>
    <w:basedOn w:val="DefaultParagraphFont"/>
    <w:link w:val="Footer"/>
    <w:uiPriority w:val="99"/>
    <w:rsid w:val="00F96A5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2020-08-27T17:03:00Z</dcterms:created>
  <dcterms:modified xsi:type="dcterms:W3CDTF">2020-10-07T17:23:00Z</dcterms:modified>
</cp:coreProperties>
</file>